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7E" w:rsidRDefault="006D167E">
      <w:pPr>
        <w:shd w:val="clear" w:color="auto" w:fill="FFFFFF"/>
        <w:ind w:right="638"/>
        <w:rPr>
          <w:rFonts w:ascii="Verdana" w:eastAsia="Verdana" w:hAnsi="Verdana" w:cs="Verdana"/>
          <w:color w:val="393939"/>
          <w:u w:color="393939"/>
        </w:rPr>
      </w:pPr>
    </w:p>
    <w:tbl>
      <w:tblPr>
        <w:tblStyle w:val="TableNormal"/>
        <w:tblW w:w="93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7"/>
        <w:gridCol w:w="4657"/>
      </w:tblGrid>
      <w:tr w:rsidR="006D167E" w:rsidRPr="00026B6C">
        <w:trPr>
          <w:trHeight w:val="600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3A20" w:rsidRPr="00026B6C" w:rsidRDefault="002F3A20">
            <w:pPr>
              <w:tabs>
                <w:tab w:val="left" w:pos="9000"/>
              </w:tabs>
              <w:spacing w:line="360" w:lineRule="auto"/>
              <w:rPr>
                <w:rFonts w:ascii="Verdana" w:hAnsi="Verdana"/>
                <w:color w:val="393939"/>
                <w:sz w:val="18"/>
                <w:szCs w:val="18"/>
                <w:u w:color="393939"/>
              </w:rPr>
            </w:pPr>
          </w:p>
          <w:p w:rsidR="006D167E" w:rsidRPr="00026B6C" w:rsidRDefault="00DB295C">
            <w:pPr>
              <w:tabs>
                <w:tab w:val="left" w:pos="9000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393939"/>
                <w:sz w:val="18"/>
                <w:szCs w:val="18"/>
                <w:u w:color="393939"/>
              </w:rPr>
              <w:t>Circolare n°38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167E" w:rsidRPr="00026B6C" w:rsidRDefault="006D167E">
            <w:pPr>
              <w:tabs>
                <w:tab w:val="left" w:pos="9000"/>
              </w:tabs>
              <w:spacing w:line="360" w:lineRule="auto"/>
              <w:jc w:val="right"/>
              <w:rPr>
                <w:rFonts w:ascii="Verdana" w:eastAsia="Verdana" w:hAnsi="Verdana" w:cs="Verdana"/>
                <w:color w:val="393939"/>
                <w:sz w:val="18"/>
                <w:szCs w:val="18"/>
                <w:u w:color="393939"/>
              </w:rPr>
            </w:pPr>
          </w:p>
          <w:p w:rsidR="006D167E" w:rsidRPr="00026B6C" w:rsidRDefault="00026B6C">
            <w:pPr>
              <w:tabs>
                <w:tab w:val="left" w:pos="9000"/>
              </w:tabs>
              <w:spacing w:line="36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026B6C">
              <w:rPr>
                <w:rFonts w:ascii="Verdana" w:hAnsi="Verdana"/>
                <w:color w:val="393939"/>
                <w:sz w:val="18"/>
                <w:szCs w:val="18"/>
                <w:u w:color="393939"/>
              </w:rPr>
              <w:t>Vigasio, 11</w:t>
            </w:r>
            <w:r w:rsidR="00E34B89" w:rsidRPr="00026B6C">
              <w:rPr>
                <w:rFonts w:ascii="Verdana" w:hAnsi="Verdana"/>
                <w:color w:val="393939"/>
                <w:sz w:val="18"/>
                <w:szCs w:val="18"/>
                <w:u w:color="393939"/>
              </w:rPr>
              <w:t xml:space="preserve"> settembre 2021</w:t>
            </w:r>
          </w:p>
        </w:tc>
      </w:tr>
    </w:tbl>
    <w:p w:rsidR="006D167E" w:rsidRPr="00026B6C" w:rsidRDefault="006D167E">
      <w:pPr>
        <w:widowControl w:val="0"/>
        <w:shd w:val="clear" w:color="auto" w:fill="FFFFFF"/>
        <w:ind w:left="108" w:hanging="108"/>
        <w:rPr>
          <w:rFonts w:ascii="Verdana" w:eastAsia="Verdana" w:hAnsi="Verdana" w:cs="Verdana"/>
          <w:color w:val="393939"/>
          <w:sz w:val="18"/>
          <w:szCs w:val="18"/>
          <w:u w:color="393939"/>
        </w:rPr>
      </w:pPr>
    </w:p>
    <w:p w:rsidR="00060BB3" w:rsidRPr="00026B6C" w:rsidRDefault="00060BB3" w:rsidP="00060BB3">
      <w:pPr>
        <w:pStyle w:val="Corpotesto"/>
        <w:spacing w:before="9"/>
        <w:rPr>
          <w:rFonts w:ascii="Verdana" w:hAnsi="Verdana"/>
          <w:b/>
          <w:sz w:val="18"/>
          <w:szCs w:val="18"/>
        </w:rPr>
      </w:pPr>
    </w:p>
    <w:p w:rsidR="00060BB3" w:rsidRPr="00026B6C" w:rsidRDefault="00060BB3" w:rsidP="00060BB3">
      <w:pPr>
        <w:pStyle w:val="Corpotesto"/>
        <w:spacing w:line="360" w:lineRule="auto"/>
        <w:ind w:left="112" w:right="120"/>
        <w:jc w:val="both"/>
        <w:rPr>
          <w:rFonts w:ascii="Verdana" w:hAnsi="Verdana"/>
          <w:sz w:val="18"/>
          <w:szCs w:val="18"/>
        </w:rPr>
      </w:pPr>
    </w:p>
    <w:tbl>
      <w:tblPr>
        <w:tblW w:w="18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318"/>
        <w:gridCol w:w="6"/>
      </w:tblGrid>
      <w:tr w:rsidR="00DB295C" w:rsidRPr="00DB295C" w:rsidTr="001A1CAD">
        <w:tc>
          <w:tcPr>
            <w:tcW w:w="6" w:type="dxa"/>
            <w:shd w:val="clear" w:color="auto" w:fill="FFFFFF"/>
            <w:hideMark/>
          </w:tcPr>
          <w:p w:rsidR="00DB295C" w:rsidRPr="00DB295C" w:rsidRDefault="00DB295C" w:rsidP="001A1CAD">
            <w:pPr>
              <w:rPr>
                <w:rFonts w:ascii="Verdana" w:hAnsi="Verdana" w:cstheme="minorHAnsi"/>
                <w:color w:val="20212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Al personale scolastico delegato al controllo tramite </w:t>
            </w:r>
            <w:proofErr w:type="spellStart"/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app</w:t>
            </w:r>
            <w:proofErr w:type="spellEnd"/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 Verifica C19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 tutte le famiglia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 tutto il personale scolastico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A tutti gli esperti esterni, fornitori, rivenditori, rappresentanti, manutentori, OO.SS. territoriali e soggetti 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Comunque denominati coinvolti con l’IC. Di Vigasio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Al Medico Competente</w:t>
            </w:r>
          </w:p>
          <w:p w:rsidR="00DB295C" w:rsidRPr="00DB295C" w:rsidRDefault="00DB295C" w:rsidP="001A1CAD">
            <w:pPr>
              <w:tabs>
                <w:tab w:val="left" w:pos="6330"/>
              </w:tabs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Al Responsabile del Servizio di Prevenzione e Protezione</w:t>
            </w: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ab/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Al Rappresentante dei lavoratori per la sicurezza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Alle ASPP dell’I.C. Vigasio 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Alla </w:t>
            </w:r>
            <w:proofErr w:type="spellStart"/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Dsga</w:t>
            </w:r>
            <w:proofErr w:type="spellEnd"/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Agli Atti </w:t>
            </w:r>
          </w:p>
          <w:p w:rsidR="00DB295C" w:rsidRDefault="00DB295C" w:rsidP="00DB295C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Al sito web</w:t>
            </w:r>
          </w:p>
          <w:p w:rsidR="00DB295C" w:rsidRPr="00DB295C" w:rsidRDefault="00DB295C" w:rsidP="00DB295C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Al personale scolastico delegato al controllo tramite </w:t>
            </w:r>
            <w:proofErr w:type="spellStart"/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app</w:t>
            </w:r>
            <w:proofErr w:type="spellEnd"/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 Verifica C19</w:t>
            </w:r>
          </w:p>
          <w:p w:rsidR="00DB295C" w:rsidRPr="00DB295C" w:rsidRDefault="00DB295C" w:rsidP="001A1CAD">
            <w:pPr>
              <w:jc w:val="right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</w:p>
          <w:p w:rsidR="00DB295C" w:rsidRPr="00DB295C" w:rsidRDefault="00DB295C" w:rsidP="001A1CAD">
            <w:pPr>
              <w:jc w:val="right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p.c. A tutte le famiglie</w:t>
            </w:r>
          </w:p>
          <w:p w:rsidR="00DB295C" w:rsidRPr="00DB295C" w:rsidRDefault="00DB295C" w:rsidP="001A1CAD">
            <w:pPr>
              <w:jc w:val="right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p.c. A tutto il personale scolastico</w:t>
            </w:r>
          </w:p>
          <w:p w:rsidR="00DB295C" w:rsidRPr="00DB295C" w:rsidRDefault="00DB295C" w:rsidP="001A1CAD">
            <w:pPr>
              <w:jc w:val="right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p.c. RSPP - MC - RLS</w:t>
            </w:r>
          </w:p>
          <w:p w:rsidR="00DB295C" w:rsidRPr="00DB295C" w:rsidRDefault="00DB295C" w:rsidP="001A1CAD">
            <w:pPr>
              <w:jc w:val="right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Agli atti</w:t>
            </w:r>
          </w:p>
          <w:p w:rsidR="00DB295C" w:rsidRPr="00DB295C" w:rsidRDefault="00DB295C" w:rsidP="001A1CAD">
            <w:pPr>
              <w:jc w:val="right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Sito web</w:t>
            </w:r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</w:p>
          <w:p w:rsidR="00DB295C" w:rsidRPr="00DB295C" w:rsidRDefault="00DB295C" w:rsidP="001A1CAD">
            <w:pPr>
              <w:rPr>
                <w:rFonts w:ascii="Verdana" w:hAnsi="Verdana" w:cstheme="minorHAnsi"/>
                <w:b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b/>
                <w:color w:val="222222"/>
                <w:sz w:val="18"/>
                <w:szCs w:val="18"/>
              </w:rPr>
              <w:t xml:space="preserve">OGGETTO: </w:t>
            </w:r>
            <w:bookmarkStart w:id="0" w:name="_GoBack"/>
            <w:r w:rsidRPr="00DB295C">
              <w:rPr>
                <w:rFonts w:ascii="Verdana" w:hAnsi="Verdana" w:cstheme="minorHAnsi"/>
                <w:b/>
                <w:color w:val="222222"/>
                <w:sz w:val="18"/>
                <w:szCs w:val="18"/>
              </w:rPr>
              <w:t>Urgente-Applicazione dispositivo D.L. del 10 settembre 2021, n. 122.</w:t>
            </w:r>
            <w:bookmarkEnd w:id="0"/>
          </w:p>
          <w:p w:rsidR="00DB295C" w:rsidRPr="00DB295C" w:rsidRDefault="00DB295C" w:rsidP="001A1CAD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VISTO l’art. 1 comma 2 del D.L. del 10 settembre 2021, n. 122 per cui “Fino al 31 dicembre 2021,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termine di cessazione dello stato di emergenza, al fine di tutelare la salute pubblica, chiunque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accede alle strutture delle istituzioni scolastiche, educative e formative di cui all’articolo 9-ter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e al comma 1 del presente articolo, deve possedere ed è tenuto a esibire la certificazione verde COVID-19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di cui all’articolo 9, comma 2”.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La disposizione di cui al primo periodo non si applica ai bambini, agli alunni e agli studenti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nonché ai frequentanti i sistemi regionali di formazione, ad eccezione di coloro che prendono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parte ai percorsi formativi degli Istituti Tecnici Superiori (ITS)”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</w:p>
          <w:p w:rsidR="00DB295C" w:rsidRPr="00DB295C" w:rsidRDefault="00DB295C" w:rsidP="00DB295C">
            <w:pPr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                                                 </w:t>
            </w: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IL DIRIGENTE DISPONE CHE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- tutto il personale delegato per i controlli con l’</w:t>
            </w:r>
            <w:proofErr w:type="spellStart"/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app</w:t>
            </w:r>
            <w:proofErr w:type="spellEnd"/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 Verifica C19 dovrà riscontrare il possesso di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>green-pass a chiunque acceda agli edifici scolastici di pertinenza dell’IC di Vigasio a qualsiasi titolo;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- l’accoglienza e l’inserimento dei bambini treenni alla scuola dell’infanzia verrà effettuata dalle docenti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b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222222"/>
                <w:sz w:val="18"/>
                <w:szCs w:val="18"/>
              </w:rPr>
              <w:t xml:space="preserve">stesse. In casi di eventuale criticità e bisogno saranno ammessi dei genitori, comunque </w:t>
            </w:r>
            <w:r w:rsidRPr="00DB295C">
              <w:rPr>
                <w:rFonts w:ascii="Verdana" w:hAnsi="Verdana" w:cstheme="minorHAnsi"/>
                <w:b/>
                <w:color w:val="222222"/>
                <w:sz w:val="18"/>
                <w:szCs w:val="18"/>
              </w:rPr>
              <w:t xml:space="preserve">salvaguardando </w:t>
            </w:r>
          </w:p>
          <w:p w:rsidR="00DB295C" w:rsidRPr="00DB295C" w:rsidRDefault="00DB295C" w:rsidP="001A1CAD">
            <w:pPr>
              <w:jc w:val="both"/>
              <w:rPr>
                <w:rFonts w:ascii="Verdana" w:hAnsi="Verdana" w:cstheme="minorHAnsi"/>
                <w:b/>
                <w:color w:val="222222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b/>
                <w:color w:val="222222"/>
                <w:sz w:val="18"/>
                <w:szCs w:val="18"/>
              </w:rPr>
              <w:t>in modo assoluto ciò che la legge dispone - ovverosia il possesso e relativo controllo del green-pass.</w:t>
            </w:r>
          </w:p>
          <w:p w:rsidR="00DB295C" w:rsidRPr="00DB295C" w:rsidRDefault="00DB295C" w:rsidP="001A1CAD">
            <w:pPr>
              <w:spacing w:line="300" w:lineRule="atLeast"/>
              <w:jc w:val="center"/>
              <w:rPr>
                <w:rStyle w:val="Collegamentoipertestuale"/>
                <w:rFonts w:ascii="Verdana" w:hAnsi="Verdana" w:cstheme="minorHAnsi"/>
                <w:color w:val="222222"/>
                <w:spacing w:val="5"/>
                <w:sz w:val="18"/>
                <w:szCs w:val="18"/>
                <w:u w:val="none"/>
              </w:rPr>
            </w:pPr>
            <w:r w:rsidRPr="00DB295C">
              <w:rPr>
                <w:rFonts w:ascii="Verdana" w:hAnsi="Verdana" w:cstheme="minorHAnsi"/>
                <w:color w:val="5F6368"/>
                <w:spacing w:val="5"/>
                <w:sz w:val="18"/>
                <w:szCs w:val="18"/>
              </w:rPr>
              <w:fldChar w:fldCharType="begin"/>
            </w:r>
            <w:r w:rsidRPr="00DB295C">
              <w:rPr>
                <w:rFonts w:ascii="Verdana" w:hAnsi="Verdana" w:cstheme="minorHAnsi"/>
                <w:color w:val="5F6368"/>
                <w:spacing w:val="5"/>
                <w:sz w:val="18"/>
                <w:szCs w:val="18"/>
              </w:rPr>
              <w:instrText xml:space="preserve"> HYPERLINK "https://www.google.com/" \t "_blank" </w:instrText>
            </w:r>
            <w:r w:rsidRPr="00DB295C">
              <w:rPr>
                <w:rFonts w:ascii="Verdana" w:hAnsi="Verdana" w:cstheme="minorHAnsi"/>
                <w:color w:val="5F6368"/>
                <w:spacing w:val="5"/>
                <w:sz w:val="18"/>
                <w:szCs w:val="18"/>
              </w:rPr>
              <w:fldChar w:fldCharType="separate"/>
            </w:r>
          </w:p>
          <w:p w:rsidR="00DB295C" w:rsidRPr="00DB295C" w:rsidRDefault="00DB295C" w:rsidP="001A1CAD">
            <w:pPr>
              <w:spacing w:line="300" w:lineRule="atLeast"/>
              <w:jc w:val="center"/>
              <w:rPr>
                <w:rFonts w:ascii="Verdana" w:hAnsi="Verdana" w:cstheme="minorHAnsi"/>
                <w:color w:val="5F6368"/>
                <w:sz w:val="18"/>
                <w:szCs w:val="18"/>
              </w:rPr>
            </w:pPr>
            <w:r w:rsidRPr="00DB295C">
              <w:rPr>
                <w:rFonts w:ascii="Verdana" w:hAnsi="Verdana" w:cstheme="minorHAnsi"/>
                <w:color w:val="5F6368"/>
                <w:spacing w:val="5"/>
                <w:sz w:val="18"/>
                <w:szCs w:val="18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DB295C" w:rsidRPr="00DB295C" w:rsidRDefault="00DB295C" w:rsidP="001A1CAD">
            <w:pPr>
              <w:rPr>
                <w:rFonts w:ascii="Verdana" w:hAnsi="Verdana" w:cstheme="minorHAnsi"/>
                <w:color w:val="202124"/>
                <w:sz w:val="18"/>
                <w:szCs w:val="18"/>
              </w:rPr>
            </w:pPr>
          </w:p>
        </w:tc>
      </w:tr>
    </w:tbl>
    <w:p w:rsidR="00DB295C" w:rsidRPr="00DB295C" w:rsidRDefault="00DB295C" w:rsidP="00DB295C">
      <w:pPr>
        <w:ind w:right="340"/>
        <w:jc w:val="both"/>
        <w:rPr>
          <w:rFonts w:ascii="Verdana" w:hAnsi="Verdana" w:cstheme="minorHAnsi"/>
          <w:sz w:val="18"/>
          <w:szCs w:val="18"/>
        </w:rPr>
      </w:pPr>
      <w:r w:rsidRPr="00DB295C">
        <w:rPr>
          <w:rFonts w:ascii="Verdana" w:hAnsi="Verdana" w:cstheme="minorHAnsi"/>
          <w:sz w:val="18"/>
          <w:szCs w:val="18"/>
        </w:rPr>
        <w:t>Con viva cordialità</w:t>
      </w:r>
    </w:p>
    <w:p w:rsidR="00060BB3" w:rsidRPr="00DB295C" w:rsidRDefault="00060BB3" w:rsidP="00060BB3">
      <w:pPr>
        <w:pStyle w:val="Corpotesto"/>
        <w:spacing w:before="1" w:line="360" w:lineRule="auto"/>
        <w:ind w:left="112" w:right="121"/>
        <w:jc w:val="both"/>
        <w:rPr>
          <w:sz w:val="18"/>
          <w:szCs w:val="18"/>
        </w:rPr>
      </w:pPr>
    </w:p>
    <w:p w:rsidR="009C3FBD" w:rsidRDefault="009C3FBD">
      <w:pPr>
        <w:pStyle w:val="NormaleWeb"/>
        <w:spacing w:before="0" w:after="0" w:line="480" w:lineRule="auto"/>
        <w:jc w:val="both"/>
        <w:rPr>
          <w:rFonts w:ascii="Verdana" w:eastAsia="Arial" w:hAnsi="Verdana" w:cs="Arial"/>
          <w:color w:val="222222"/>
          <w:sz w:val="18"/>
          <w:szCs w:val="18"/>
          <w:u w:color="222222"/>
        </w:rPr>
      </w:pPr>
    </w:p>
    <w:tbl>
      <w:tblPr>
        <w:tblStyle w:val="TableNormal"/>
        <w:tblpPr w:leftFromText="141" w:rightFromText="141" w:vertAnchor="text" w:horzAnchor="margin" w:tblpXSpec="right" w:tblpY="44"/>
        <w:tblW w:w="49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1"/>
      </w:tblGrid>
      <w:tr w:rsidR="00285E2D" w:rsidTr="00285E2D">
        <w:trPr>
          <w:trHeight w:val="24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E2D" w:rsidRPr="005E2A6C" w:rsidRDefault="00285E2D" w:rsidP="00285E2D">
            <w:pPr>
              <w:jc w:val="center"/>
              <w:rPr>
                <w:sz w:val="18"/>
                <w:szCs w:val="18"/>
              </w:rPr>
            </w:pPr>
            <w:r w:rsidRPr="005E2A6C">
              <w:rPr>
                <w:rFonts w:ascii="Verdana" w:hAnsi="Verdana"/>
                <w:sz w:val="18"/>
                <w:szCs w:val="18"/>
              </w:rPr>
              <w:t>La Dirigente Scolastica</w:t>
            </w:r>
          </w:p>
        </w:tc>
      </w:tr>
      <w:tr w:rsidR="00285E2D" w:rsidTr="00285E2D">
        <w:trPr>
          <w:trHeight w:val="24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E2D" w:rsidRPr="005E2A6C" w:rsidRDefault="00285E2D" w:rsidP="00285E2D">
            <w:pPr>
              <w:jc w:val="center"/>
              <w:rPr>
                <w:sz w:val="18"/>
                <w:szCs w:val="18"/>
              </w:rPr>
            </w:pPr>
            <w:r w:rsidRPr="005E2A6C">
              <w:rPr>
                <w:rFonts w:ascii="Verdana" w:hAnsi="Verdana"/>
                <w:sz w:val="18"/>
                <w:szCs w:val="18"/>
              </w:rPr>
              <w:t>Graziella Benedetta Rossignoli</w:t>
            </w:r>
          </w:p>
        </w:tc>
      </w:tr>
      <w:tr w:rsidR="00285E2D" w:rsidTr="00285E2D">
        <w:trPr>
          <w:trHeight w:val="16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E2D" w:rsidRDefault="00285E2D" w:rsidP="00285E2D">
            <w:pPr>
              <w:jc w:val="center"/>
            </w:pPr>
            <w:r>
              <w:rPr>
                <w:rFonts w:ascii="Verdana" w:hAnsi="Verdana"/>
                <w:sz w:val="14"/>
                <w:szCs w:val="14"/>
              </w:rPr>
              <w:t xml:space="preserve">Firmato digitalmente ai sensi D.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Lgs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82/2005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s.m.i.</w:t>
            </w:r>
            <w:proofErr w:type="spellEnd"/>
          </w:p>
        </w:tc>
      </w:tr>
    </w:tbl>
    <w:p w:rsidR="006D167E" w:rsidRDefault="006D167E">
      <w:pPr>
        <w:pStyle w:val="NormaleWeb"/>
        <w:spacing w:before="0" w:after="0" w:line="24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6D167E" w:rsidRDefault="006D167E">
      <w:pPr>
        <w:pStyle w:val="NormaleWeb"/>
        <w:spacing w:before="0" w:after="0"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6D167E" w:rsidRDefault="006D167E">
      <w:pPr>
        <w:pStyle w:val="NormaleWeb"/>
        <w:spacing w:before="0" w:after="0"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6D167E" w:rsidRDefault="006D167E">
      <w:pPr>
        <w:pStyle w:val="NormaleWeb"/>
        <w:spacing w:before="0" w:after="0"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6D167E" w:rsidRDefault="006D167E">
      <w:pPr>
        <w:pStyle w:val="NormaleWeb"/>
        <w:spacing w:before="0" w:after="0"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sectPr w:rsidR="006D167E">
      <w:headerReference w:type="default" r:id="rId8"/>
      <w:footerReference w:type="default" r:id="rId9"/>
      <w:pgSz w:w="11900" w:h="16840"/>
      <w:pgMar w:top="1417" w:right="1134" w:bottom="1134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D8" w:rsidRDefault="000256D8">
      <w:r>
        <w:separator/>
      </w:r>
    </w:p>
  </w:endnote>
  <w:endnote w:type="continuationSeparator" w:id="0">
    <w:p w:rsidR="000256D8" w:rsidRDefault="0002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89" w:rsidRDefault="00E34B8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D8" w:rsidRDefault="000256D8">
      <w:r>
        <w:separator/>
      </w:r>
    </w:p>
  </w:footnote>
  <w:footnote w:type="continuationSeparator" w:id="0">
    <w:p w:rsidR="000256D8" w:rsidRDefault="00025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89" w:rsidRDefault="00E34B89">
    <w:pPr>
      <w:spacing w:line="252" w:lineRule="auto"/>
      <w:jc w:val="center"/>
      <w:rPr>
        <w:rFonts w:ascii="Verdana" w:hAnsi="Verdana"/>
        <w:b/>
        <w:bCs/>
        <w:color w:val="808080"/>
        <w:u w:color="808080"/>
      </w:rPr>
    </w:pPr>
    <w:r>
      <w:rPr>
        <w:rFonts w:ascii="Verdana" w:hAnsi="Verdana"/>
        <w:b/>
        <w:bCs/>
        <w:noProof/>
        <w:color w:val="808080"/>
        <w:u w:color="808080"/>
      </w:rPr>
      <w:drawing>
        <wp:inline distT="0" distB="0" distL="0" distR="0" wp14:anchorId="492F3FFF" wp14:editId="34B6F7E6">
          <wp:extent cx="401220" cy="45720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220" cy="45720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34B89" w:rsidRDefault="00E34B89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hAnsi="Verdana"/>
        <w:sz w:val="18"/>
        <w:szCs w:val="18"/>
      </w:rPr>
      <w:t>M</w:t>
    </w:r>
    <w:r>
      <w:rPr>
        <w:rFonts w:ascii="Verdana" w:hAnsi="Verdana"/>
        <w:sz w:val="14"/>
        <w:szCs w:val="14"/>
      </w:rPr>
      <w:t>INISTERO DELL'</w:t>
    </w:r>
    <w:r>
      <w:rPr>
        <w:rFonts w:ascii="Verdana" w:hAnsi="Verdana"/>
        <w:sz w:val="18"/>
        <w:szCs w:val="18"/>
      </w:rPr>
      <w:t>I</w:t>
    </w:r>
    <w:r>
      <w:rPr>
        <w:rFonts w:ascii="Verdana" w:hAnsi="Verdana"/>
        <w:sz w:val="14"/>
        <w:szCs w:val="14"/>
      </w:rPr>
      <w:t xml:space="preserve">STRUZIONE </w:t>
    </w:r>
  </w:p>
  <w:p w:rsidR="00E34B89" w:rsidRDefault="00E34B89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hAnsi="Verdana"/>
        <w:sz w:val="18"/>
        <w:szCs w:val="18"/>
      </w:rPr>
      <w:t>U</w:t>
    </w:r>
    <w:r>
      <w:rPr>
        <w:rFonts w:ascii="Verdana" w:hAnsi="Verdana"/>
        <w:sz w:val="14"/>
        <w:szCs w:val="14"/>
      </w:rPr>
      <w:t xml:space="preserve">FFICIO </w:t>
    </w:r>
    <w:r>
      <w:rPr>
        <w:rFonts w:ascii="Verdana" w:hAnsi="Verdana"/>
        <w:sz w:val="18"/>
        <w:szCs w:val="18"/>
      </w:rPr>
      <w:t>S</w:t>
    </w:r>
    <w:r>
      <w:rPr>
        <w:rFonts w:ascii="Verdana" w:hAnsi="Verdana"/>
        <w:sz w:val="14"/>
        <w:szCs w:val="14"/>
      </w:rPr>
      <w:t xml:space="preserve">COLASTICO </w:t>
    </w:r>
    <w:r>
      <w:rPr>
        <w:rFonts w:ascii="Verdana" w:hAnsi="Verdana"/>
        <w:sz w:val="18"/>
        <w:szCs w:val="18"/>
      </w:rPr>
      <w:t>R</w:t>
    </w:r>
    <w:r>
      <w:rPr>
        <w:rFonts w:ascii="Verdana" w:hAnsi="Verdana"/>
        <w:sz w:val="14"/>
        <w:szCs w:val="14"/>
      </w:rPr>
      <w:t xml:space="preserve">EGIONALE PER IL </w:t>
    </w:r>
    <w:r>
      <w:rPr>
        <w:rFonts w:ascii="Verdana" w:hAnsi="Verdana"/>
        <w:sz w:val="18"/>
        <w:szCs w:val="18"/>
      </w:rPr>
      <w:t>V</w:t>
    </w:r>
    <w:r>
      <w:rPr>
        <w:rFonts w:ascii="Verdana" w:hAnsi="Verdana"/>
        <w:sz w:val="14"/>
        <w:szCs w:val="14"/>
      </w:rPr>
      <w:t>ENETO</w:t>
    </w:r>
  </w:p>
  <w:p w:rsidR="00E34B89" w:rsidRDefault="00E34B89">
    <w:pPr>
      <w:jc w:val="center"/>
    </w:pPr>
    <w:r>
      <w:rPr>
        <w:rFonts w:ascii="Verdana" w:hAnsi="Verdana"/>
        <w:sz w:val="18"/>
        <w:szCs w:val="18"/>
      </w:rPr>
      <w:t>ISTITUTO COMPRENSIVO STATALE “RITA LEVI MONTALCINI” DI VIGASIO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60D"/>
    <w:multiLevelType w:val="hybridMultilevel"/>
    <w:tmpl w:val="C7989CAC"/>
    <w:lvl w:ilvl="0" w:tplc="04100009">
      <w:start w:val="1"/>
      <w:numFmt w:val="bullet"/>
      <w:lvlText w:val=""/>
      <w:lvlJc w:val="left"/>
      <w:pPr>
        <w:ind w:left="8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">
    <w:nsid w:val="214C1BA2"/>
    <w:multiLevelType w:val="hybridMultilevel"/>
    <w:tmpl w:val="A330EAE4"/>
    <w:lvl w:ilvl="0" w:tplc="C5EC79E4">
      <w:numFmt w:val="bullet"/>
      <w:lvlText w:val="–"/>
      <w:lvlJc w:val="left"/>
      <w:pPr>
        <w:ind w:left="27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F65F36">
      <w:numFmt w:val="bullet"/>
      <w:lvlText w:val="•"/>
      <w:lvlJc w:val="left"/>
      <w:pPr>
        <w:ind w:left="67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250AAF2">
      <w:numFmt w:val="bullet"/>
      <w:lvlText w:val="•"/>
      <w:lvlJc w:val="left"/>
      <w:pPr>
        <w:ind w:left="1765" w:hanging="356"/>
      </w:pPr>
      <w:rPr>
        <w:rFonts w:hint="default"/>
        <w:lang w:val="it-IT" w:eastAsia="en-US" w:bidi="ar-SA"/>
      </w:rPr>
    </w:lvl>
    <w:lvl w:ilvl="3" w:tplc="B71C2348">
      <w:numFmt w:val="bullet"/>
      <w:lvlText w:val="•"/>
      <w:lvlJc w:val="left"/>
      <w:pPr>
        <w:ind w:left="2850" w:hanging="356"/>
      </w:pPr>
      <w:rPr>
        <w:rFonts w:hint="default"/>
        <w:lang w:val="it-IT" w:eastAsia="en-US" w:bidi="ar-SA"/>
      </w:rPr>
    </w:lvl>
    <w:lvl w:ilvl="4" w:tplc="052E147E">
      <w:numFmt w:val="bullet"/>
      <w:lvlText w:val="•"/>
      <w:lvlJc w:val="left"/>
      <w:pPr>
        <w:ind w:left="3935" w:hanging="356"/>
      </w:pPr>
      <w:rPr>
        <w:rFonts w:hint="default"/>
        <w:lang w:val="it-IT" w:eastAsia="en-US" w:bidi="ar-SA"/>
      </w:rPr>
    </w:lvl>
    <w:lvl w:ilvl="5" w:tplc="A83C9328">
      <w:numFmt w:val="bullet"/>
      <w:lvlText w:val="•"/>
      <w:lvlJc w:val="left"/>
      <w:pPr>
        <w:ind w:left="5020" w:hanging="356"/>
      </w:pPr>
      <w:rPr>
        <w:rFonts w:hint="default"/>
        <w:lang w:val="it-IT" w:eastAsia="en-US" w:bidi="ar-SA"/>
      </w:rPr>
    </w:lvl>
    <w:lvl w:ilvl="6" w:tplc="E74E5A52">
      <w:numFmt w:val="bullet"/>
      <w:lvlText w:val="•"/>
      <w:lvlJc w:val="left"/>
      <w:pPr>
        <w:ind w:left="6105" w:hanging="356"/>
      </w:pPr>
      <w:rPr>
        <w:rFonts w:hint="default"/>
        <w:lang w:val="it-IT" w:eastAsia="en-US" w:bidi="ar-SA"/>
      </w:rPr>
    </w:lvl>
    <w:lvl w:ilvl="7" w:tplc="81E6C614">
      <w:numFmt w:val="bullet"/>
      <w:lvlText w:val="•"/>
      <w:lvlJc w:val="left"/>
      <w:pPr>
        <w:ind w:left="7190" w:hanging="356"/>
      </w:pPr>
      <w:rPr>
        <w:rFonts w:hint="default"/>
        <w:lang w:val="it-IT" w:eastAsia="en-US" w:bidi="ar-SA"/>
      </w:rPr>
    </w:lvl>
    <w:lvl w:ilvl="8" w:tplc="8B8CFAAA">
      <w:numFmt w:val="bullet"/>
      <w:lvlText w:val="•"/>
      <w:lvlJc w:val="left"/>
      <w:pPr>
        <w:ind w:left="8276" w:hanging="356"/>
      </w:pPr>
      <w:rPr>
        <w:rFonts w:hint="default"/>
        <w:lang w:val="it-IT" w:eastAsia="en-US" w:bidi="ar-SA"/>
      </w:rPr>
    </w:lvl>
  </w:abstractNum>
  <w:abstractNum w:abstractNumId="2">
    <w:nsid w:val="521A0967"/>
    <w:multiLevelType w:val="hybridMultilevel"/>
    <w:tmpl w:val="A912B3C4"/>
    <w:styleLink w:val="Puntielenco"/>
    <w:lvl w:ilvl="0" w:tplc="F85207AC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BA65D8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70C7E0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A06D02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247908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8A696C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AC7094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82264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6701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4EA4E43"/>
    <w:multiLevelType w:val="hybridMultilevel"/>
    <w:tmpl w:val="4000C82E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60A273D7"/>
    <w:multiLevelType w:val="hybridMultilevel"/>
    <w:tmpl w:val="A912B3C4"/>
    <w:numStyleLink w:val="Puntielenco"/>
  </w:abstractNum>
  <w:abstractNum w:abstractNumId="5">
    <w:nsid w:val="7A765036"/>
    <w:multiLevelType w:val="hybridMultilevel"/>
    <w:tmpl w:val="333838FC"/>
    <w:lvl w:ilvl="0" w:tplc="0410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7BCC10CA"/>
    <w:multiLevelType w:val="hybridMultilevel"/>
    <w:tmpl w:val="AD426ABC"/>
    <w:lvl w:ilvl="0" w:tplc="156ACF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752A26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007041EE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DDDAA66A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D8803F78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544C378E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D5048282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47E462C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1EF2A0D0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167E"/>
    <w:rsid w:val="000256D8"/>
    <w:rsid w:val="00026B6C"/>
    <w:rsid w:val="00060BB3"/>
    <w:rsid w:val="00285E2D"/>
    <w:rsid w:val="002F3A20"/>
    <w:rsid w:val="00312B13"/>
    <w:rsid w:val="005E2A6C"/>
    <w:rsid w:val="006D167E"/>
    <w:rsid w:val="006D4150"/>
    <w:rsid w:val="00980C8B"/>
    <w:rsid w:val="009A5557"/>
    <w:rsid w:val="009C3FBD"/>
    <w:rsid w:val="00DB295C"/>
    <w:rsid w:val="00E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3">
    <w:name w:val="heading 3"/>
    <w:basedOn w:val="Normale"/>
    <w:link w:val="Titolo3Carattere"/>
    <w:uiPriority w:val="1"/>
    <w:qFormat/>
    <w:rsid w:val="00060B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679" w:hanging="356"/>
      <w:outlineLvl w:val="2"/>
    </w:pPr>
    <w:rPr>
      <w:b/>
      <w:bCs/>
      <w:i/>
      <w:iCs/>
      <w:color w:val="auto"/>
      <w:sz w:val="22"/>
      <w:szCs w:val="2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42" w:line="288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557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60BB3"/>
    <w:rPr>
      <w:rFonts w:eastAsia="Times New Roman"/>
      <w:b/>
      <w:bCs/>
      <w:i/>
      <w:iCs/>
      <w:sz w:val="22"/>
      <w:szCs w:val="22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60B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BB3"/>
    <w:rPr>
      <w:rFonts w:eastAsia="Times New Roman"/>
      <w:sz w:val="22"/>
      <w:szCs w:val="22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1"/>
    <w:qFormat/>
    <w:rsid w:val="00060B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6" w:hanging="356"/>
      <w:jc w:val="both"/>
    </w:pPr>
    <w:rPr>
      <w:color w:val="auto"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paragraph" w:styleId="Titolo3">
    <w:name w:val="heading 3"/>
    <w:basedOn w:val="Normale"/>
    <w:link w:val="Titolo3Carattere"/>
    <w:uiPriority w:val="1"/>
    <w:qFormat/>
    <w:rsid w:val="00060B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679" w:hanging="356"/>
      <w:outlineLvl w:val="2"/>
    </w:pPr>
    <w:rPr>
      <w:b/>
      <w:bCs/>
      <w:i/>
      <w:iCs/>
      <w:color w:val="auto"/>
      <w:sz w:val="22"/>
      <w:szCs w:val="2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42" w:line="288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557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60BB3"/>
    <w:rPr>
      <w:rFonts w:eastAsia="Times New Roman"/>
      <w:b/>
      <w:bCs/>
      <w:i/>
      <w:iCs/>
      <w:sz w:val="22"/>
      <w:szCs w:val="22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60B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0BB3"/>
    <w:rPr>
      <w:rFonts w:eastAsia="Times New Roman"/>
      <w:sz w:val="22"/>
      <w:szCs w:val="22"/>
      <w:bdr w:val="none" w:sz="0" w:space="0" w:color="auto"/>
      <w:lang w:eastAsia="en-US"/>
    </w:rPr>
  </w:style>
  <w:style w:type="paragraph" w:styleId="Paragrafoelenco">
    <w:name w:val="List Paragraph"/>
    <w:basedOn w:val="Normale"/>
    <w:uiPriority w:val="1"/>
    <w:qFormat/>
    <w:rsid w:val="00060BB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6" w:hanging="356"/>
      <w:jc w:val="both"/>
    </w:pPr>
    <w:rPr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Dianin</dc:creator>
  <cp:lastModifiedBy>Raffaella Dianin</cp:lastModifiedBy>
  <cp:revision>2</cp:revision>
  <dcterms:created xsi:type="dcterms:W3CDTF">2021-09-11T10:00:00Z</dcterms:created>
  <dcterms:modified xsi:type="dcterms:W3CDTF">2021-09-11T10:00:00Z</dcterms:modified>
</cp:coreProperties>
</file>